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9430F1" w14:textId="5F5FD212" w:rsidR="00BC058A" w:rsidRPr="00EB29F8" w:rsidRDefault="00BC058A" w:rsidP="00BC058A">
      <w:pPr>
        <w:ind w:right="-851"/>
        <w:rPr>
          <w:rFonts w:ascii="Arial" w:hAnsi="Arial" w:cs="Arial"/>
          <w:bCs/>
          <w:sz w:val="20"/>
          <w:szCs w:val="20"/>
        </w:rPr>
      </w:pPr>
      <w:bookmarkStart w:id="0" w:name="_GoBack"/>
      <w:bookmarkEnd w:id="0"/>
      <w:r w:rsidRPr="00EB29F8">
        <w:rPr>
          <w:rFonts w:ascii="Arial" w:hAnsi="Arial" w:cs="Arial"/>
          <w:sz w:val="20"/>
          <w:szCs w:val="20"/>
        </w:rPr>
        <w:t xml:space="preserve">Veřejná zakázka </w:t>
      </w:r>
      <w:r w:rsidR="00731654" w:rsidRPr="00731654">
        <w:rPr>
          <w:rFonts w:ascii="Arial" w:hAnsi="Arial" w:cs="Arial"/>
          <w:b/>
          <w:sz w:val="20"/>
          <w:szCs w:val="20"/>
        </w:rPr>
        <w:t>Nemocnice Havlíčkův Brod - přístrojové vybavení č. I</w:t>
      </w:r>
    </w:p>
    <w:p w14:paraId="0ED02CB3" w14:textId="19158EA2" w:rsidR="0020796A" w:rsidRPr="00334233" w:rsidRDefault="00BC058A" w:rsidP="00334233">
      <w:pPr>
        <w:pStyle w:val="Zhlav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0B0245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</w:t>
      </w:r>
      <w:r w:rsidRPr="00B644D5">
        <w:rPr>
          <w:rFonts w:ascii="Arial" w:hAnsi="Arial" w:cs="Arial"/>
          <w:sz w:val="20"/>
        </w:rPr>
        <w:t>Zadávací dokumentace</w:t>
      </w:r>
      <w:r w:rsidR="00145920">
        <w:rPr>
          <w:rFonts w:ascii="Arial" w:hAnsi="Arial" w:cs="Arial"/>
          <w:sz w:val="20"/>
        </w:rPr>
        <w:t xml:space="preserve"> / smlouvy</w:t>
      </w:r>
      <w:r w:rsidR="009E37CD" w:rsidRPr="00B644D5">
        <w:rPr>
          <w:rFonts w:eastAsia="Arial" w:cs="Arial"/>
          <w:sz w:val="20"/>
        </w:rPr>
        <w:t xml:space="preserve"> </w:t>
      </w:r>
      <w:r w:rsidR="009E37CD" w:rsidRPr="00B74F34">
        <w:t xml:space="preserve">– </w:t>
      </w:r>
      <w:r w:rsidR="0020796A" w:rsidRPr="003F0293">
        <w:rPr>
          <w:rFonts w:ascii="Arial" w:hAnsi="Arial" w:cs="Arial"/>
          <w:b/>
          <w:sz w:val="20"/>
          <w:szCs w:val="20"/>
        </w:rPr>
        <w:t>Specifikace předmětu plnění</w:t>
      </w:r>
      <w:r w:rsidR="00334233">
        <w:rPr>
          <w:rFonts w:ascii="Arial" w:hAnsi="Arial" w:cs="Arial"/>
          <w:b/>
          <w:sz w:val="20"/>
          <w:szCs w:val="20"/>
        </w:rPr>
        <w:t xml:space="preserve"> – část 4</w:t>
      </w:r>
      <w:r w:rsidR="00650B39">
        <w:rPr>
          <w:rFonts w:ascii="Arial" w:hAnsi="Arial" w:cs="Arial"/>
          <w:b/>
          <w:sz w:val="20"/>
          <w:szCs w:val="20"/>
        </w:rPr>
        <w:t xml:space="preserve"> - </w:t>
      </w:r>
      <w:r w:rsidR="00334233" w:rsidRPr="00334233">
        <w:rPr>
          <w:rFonts w:ascii="Arial" w:hAnsi="Arial" w:cs="Arial"/>
          <w:b/>
          <w:sz w:val="20"/>
          <w:szCs w:val="20"/>
        </w:rPr>
        <w:t>Velkokapacitní chlazená cen</w:t>
      </w:r>
      <w:r w:rsidR="00334233">
        <w:rPr>
          <w:rFonts w:ascii="Arial" w:hAnsi="Arial" w:cs="Arial"/>
          <w:b/>
          <w:sz w:val="20"/>
          <w:szCs w:val="20"/>
        </w:rPr>
        <w:t xml:space="preserve">trifuga pro transfuzní aplikace </w:t>
      </w:r>
      <w:r w:rsidR="00334233" w:rsidRPr="00334233">
        <w:rPr>
          <w:rFonts w:ascii="Arial" w:hAnsi="Arial" w:cs="Arial"/>
          <w:b/>
          <w:sz w:val="20"/>
          <w:szCs w:val="20"/>
        </w:rPr>
        <w:t>(centrifuga velkoobjemová)</w:t>
      </w:r>
    </w:p>
    <w:p w14:paraId="08DC0970" w14:textId="77777777" w:rsidR="00334233" w:rsidRPr="00334233" w:rsidRDefault="00334233" w:rsidP="00334233">
      <w:pPr>
        <w:pStyle w:val="Zhlav"/>
        <w:spacing w:before="120" w:after="120"/>
        <w:jc w:val="both"/>
        <w:rPr>
          <w:rFonts w:ascii="Arial" w:hAnsi="Arial" w:cs="Arial"/>
          <w:b/>
          <w:sz w:val="32"/>
          <w:szCs w:val="32"/>
        </w:rPr>
      </w:pPr>
      <w:r w:rsidRPr="00334233">
        <w:rPr>
          <w:rFonts w:ascii="Arial" w:hAnsi="Arial" w:cs="Arial"/>
          <w:b/>
          <w:sz w:val="32"/>
          <w:szCs w:val="32"/>
        </w:rPr>
        <w:t>Velkokapacitní chlazená centrifuga pro transfuzní aplikace</w:t>
      </w:r>
    </w:p>
    <w:p w14:paraId="75A57053" w14:textId="77777777" w:rsidR="00334233" w:rsidRDefault="00334233" w:rsidP="00334233">
      <w:pPr>
        <w:pStyle w:val="Zhlav"/>
        <w:spacing w:before="120" w:after="120"/>
        <w:jc w:val="both"/>
        <w:rPr>
          <w:rFonts w:ascii="Arial" w:hAnsi="Arial" w:cs="Arial"/>
          <w:b/>
          <w:sz w:val="32"/>
          <w:szCs w:val="32"/>
        </w:rPr>
      </w:pPr>
      <w:r w:rsidRPr="00334233">
        <w:rPr>
          <w:rFonts w:ascii="Arial" w:hAnsi="Arial" w:cs="Arial"/>
          <w:b/>
          <w:sz w:val="32"/>
          <w:szCs w:val="32"/>
        </w:rPr>
        <w:t>(centrifuga velkoobjemová)</w:t>
      </w:r>
    </w:p>
    <w:p w14:paraId="7A9F33EE" w14:textId="39A6F050" w:rsidR="003F5E7F" w:rsidRPr="00793503" w:rsidRDefault="0020796A" w:rsidP="00334233">
      <w:pPr>
        <w:pStyle w:val="Zhlav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793503">
        <w:rPr>
          <w:rFonts w:ascii="Arial" w:hAnsi="Arial" w:cs="Arial"/>
          <w:sz w:val="22"/>
          <w:szCs w:val="22"/>
        </w:rPr>
        <w:t>Předmětem plnění je dodávka nové</w:t>
      </w:r>
      <w:r w:rsidR="00650B39" w:rsidRPr="00955747">
        <w:rPr>
          <w:rFonts w:ascii="Arial" w:hAnsi="Arial" w:cs="Arial"/>
          <w:sz w:val="22"/>
          <w:szCs w:val="22"/>
        </w:rPr>
        <w:t xml:space="preserve"> </w:t>
      </w:r>
      <w:r w:rsidR="00FB5A5C">
        <w:rPr>
          <w:rFonts w:ascii="Arial" w:hAnsi="Arial" w:cs="Arial"/>
          <w:sz w:val="22"/>
          <w:szCs w:val="22"/>
        </w:rPr>
        <w:t>velkokapacitní chlazené centrifugy</w:t>
      </w:r>
      <w:r w:rsidR="00FB5A5C" w:rsidRPr="00FB5A5C">
        <w:rPr>
          <w:rFonts w:ascii="Arial" w:hAnsi="Arial" w:cs="Arial"/>
          <w:sz w:val="22"/>
          <w:szCs w:val="22"/>
        </w:rPr>
        <w:t xml:space="preserve"> pro transfuzní aplikace</w:t>
      </w:r>
      <w:r w:rsidR="00FB5A5C">
        <w:rPr>
          <w:rFonts w:ascii="Arial" w:hAnsi="Arial" w:cs="Arial"/>
          <w:sz w:val="22"/>
          <w:szCs w:val="22"/>
        </w:rPr>
        <w:t>.</w:t>
      </w:r>
    </w:p>
    <w:p w14:paraId="124B91C8" w14:textId="1E926659" w:rsidR="0020796A" w:rsidRDefault="001675C2" w:rsidP="005858F4">
      <w:pPr>
        <w:pStyle w:val="Prosttext"/>
        <w:spacing w:after="60" w:line="276" w:lineRule="auto"/>
        <w:rPr>
          <w:rFonts w:ascii="Arial" w:eastAsiaTheme="minorHAnsi" w:hAnsi="Arial"/>
          <w:szCs w:val="22"/>
          <w:lang w:val="x-none"/>
        </w:rPr>
      </w:pPr>
      <w:r>
        <w:rPr>
          <w:rFonts w:ascii="Arial" w:eastAsiaTheme="minorHAnsi" w:hAnsi="Arial"/>
          <w:szCs w:val="22"/>
        </w:rPr>
        <w:t>Nabízený</w:t>
      </w:r>
      <w:r w:rsidR="00826B66">
        <w:rPr>
          <w:rFonts w:ascii="Arial" w:eastAsiaTheme="minorHAnsi" w:hAnsi="Arial"/>
          <w:szCs w:val="22"/>
        </w:rPr>
        <w:t xml:space="preserve"> </w:t>
      </w:r>
      <w:r w:rsidR="00650B39">
        <w:rPr>
          <w:rFonts w:ascii="Arial" w:eastAsiaTheme="minorHAnsi" w:hAnsi="Arial"/>
          <w:szCs w:val="22"/>
        </w:rPr>
        <w:t>přístroj</w:t>
      </w:r>
      <w:r>
        <w:rPr>
          <w:rFonts w:ascii="Arial" w:eastAsiaTheme="minorHAnsi" w:hAnsi="Arial"/>
          <w:szCs w:val="22"/>
        </w:rPr>
        <w:t xml:space="preserve"> </w:t>
      </w:r>
      <w:r w:rsidR="00FB7267">
        <w:rPr>
          <w:rFonts w:ascii="Arial" w:eastAsiaTheme="minorHAnsi" w:hAnsi="Arial"/>
          <w:szCs w:val="22"/>
          <w:lang w:val="x-none"/>
        </w:rPr>
        <w:t>splňuje</w:t>
      </w:r>
      <w:r w:rsidR="0020796A" w:rsidRPr="00492BCA">
        <w:rPr>
          <w:rFonts w:ascii="Arial" w:eastAsiaTheme="minorHAnsi" w:hAnsi="Arial"/>
          <w:szCs w:val="22"/>
          <w:lang w:val="x-none"/>
        </w:rPr>
        <w:t xml:space="preserve"> níže uvedené technické podmínky:</w:t>
      </w:r>
    </w:p>
    <w:tbl>
      <w:tblPr>
        <w:tblStyle w:val="Mkatabulky"/>
        <w:tblW w:w="9068" w:type="dxa"/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6091"/>
        <w:gridCol w:w="1559"/>
        <w:gridCol w:w="1418"/>
      </w:tblGrid>
      <w:tr w:rsidR="00995D4F" w:rsidRPr="001675C2" w14:paraId="7DB015C2" w14:textId="77777777" w:rsidTr="006B3670">
        <w:tc>
          <w:tcPr>
            <w:tcW w:w="6091" w:type="dxa"/>
            <w:shd w:val="clear" w:color="auto" w:fill="BDD6EE" w:themeFill="accent1" w:themeFillTint="66"/>
          </w:tcPr>
          <w:p w14:paraId="78246F88" w14:textId="77777777" w:rsidR="00995D4F" w:rsidRPr="001675C2" w:rsidRDefault="00995D4F" w:rsidP="00CC1ED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Podmínka plnění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14:paraId="28D7B85B" w14:textId="77777777" w:rsidR="00995D4F" w:rsidRPr="001675C2" w:rsidRDefault="00995D4F" w:rsidP="00CC1ED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Splnění podmínky dodavatelem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1"/>
            </w:r>
          </w:p>
        </w:tc>
        <w:tc>
          <w:tcPr>
            <w:tcW w:w="1418" w:type="dxa"/>
            <w:shd w:val="clear" w:color="auto" w:fill="BDD6EE" w:themeFill="accent1" w:themeFillTint="66"/>
          </w:tcPr>
          <w:p w14:paraId="76C84FF3" w14:textId="77777777" w:rsidR="00995D4F" w:rsidRPr="001675C2" w:rsidRDefault="00901ABA" w:rsidP="00901AB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Číslo strany nabídky</w:t>
            </w:r>
            <w:r w:rsidR="006B3670"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dodavatele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2"/>
            </w:r>
          </w:p>
        </w:tc>
      </w:tr>
    </w:tbl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5"/>
        <w:gridCol w:w="1276"/>
        <w:gridCol w:w="1555"/>
        <w:gridCol w:w="1421"/>
      </w:tblGrid>
      <w:tr w:rsidR="001675C2" w:rsidRPr="001675C2" w14:paraId="124FE6CA" w14:textId="77777777" w:rsidTr="001675C2">
        <w:trPr>
          <w:trHeight w:val="310"/>
        </w:trPr>
        <w:tc>
          <w:tcPr>
            <w:tcW w:w="90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73FB6AD" w14:textId="77777777" w:rsidR="001675C2" w:rsidRPr="001675C2" w:rsidRDefault="001675C2" w:rsidP="001675C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Parametry systému</w:t>
            </w:r>
          </w:p>
        </w:tc>
      </w:tr>
      <w:tr w:rsidR="00995D4F" w:rsidRPr="001675C2" w14:paraId="602860B7" w14:textId="77777777" w:rsidTr="00BB6A8A">
        <w:trPr>
          <w:trHeight w:val="31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5581FE" w14:textId="36F48D1F" w:rsidR="00995D4F" w:rsidRPr="00575073" w:rsidRDefault="006220F4" w:rsidP="008F5A40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220F4">
              <w:rPr>
                <w:rFonts w:asciiTheme="minorHAnsi" w:hAnsiTheme="minorHAnsi" w:cstheme="minorHAnsi"/>
                <w:sz w:val="22"/>
                <w:szCs w:val="22"/>
              </w:rPr>
              <w:t xml:space="preserve">Kapacita min 12 setů tří až </w:t>
            </w:r>
            <w:proofErr w:type="spellStart"/>
            <w:r w:rsidRPr="006220F4">
              <w:rPr>
                <w:rFonts w:asciiTheme="minorHAnsi" w:hAnsiTheme="minorHAnsi" w:cstheme="minorHAnsi"/>
                <w:sz w:val="22"/>
                <w:szCs w:val="22"/>
              </w:rPr>
              <w:t>pětivaků</w:t>
            </w:r>
            <w:proofErr w:type="spellEnd"/>
            <w:r w:rsidRPr="006220F4">
              <w:rPr>
                <w:rFonts w:asciiTheme="minorHAnsi" w:hAnsiTheme="minorHAnsi" w:cstheme="minorHAnsi"/>
                <w:sz w:val="22"/>
                <w:szCs w:val="22"/>
              </w:rPr>
              <w:t xml:space="preserve"> a 12 setů tří až </w:t>
            </w:r>
            <w:proofErr w:type="spellStart"/>
            <w:r w:rsidRPr="006220F4">
              <w:rPr>
                <w:rFonts w:asciiTheme="minorHAnsi" w:hAnsiTheme="minorHAnsi" w:cstheme="minorHAnsi"/>
                <w:sz w:val="22"/>
                <w:szCs w:val="22"/>
              </w:rPr>
              <w:t>čtyřvaků</w:t>
            </w:r>
            <w:proofErr w:type="spellEnd"/>
            <w:r w:rsidRPr="006220F4">
              <w:rPr>
                <w:rFonts w:asciiTheme="minorHAnsi" w:hAnsiTheme="minorHAnsi" w:cstheme="minorHAnsi"/>
                <w:sz w:val="22"/>
                <w:szCs w:val="22"/>
              </w:rPr>
              <w:t xml:space="preserve"> s filtrem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7690C" w14:textId="77777777" w:rsidR="00B25371" w:rsidRPr="00B25371" w:rsidRDefault="00B25371" w:rsidP="00B253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2537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5168A000" w14:textId="24A5B998" w:rsidR="00995D4F" w:rsidRPr="00C43828" w:rsidRDefault="00B25371" w:rsidP="00B253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2537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EF8B7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56973973" w14:textId="77777777" w:rsidTr="00BB6A8A">
        <w:trPr>
          <w:trHeight w:val="31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133D54" w14:textId="7DD493D0" w:rsidR="00995D4F" w:rsidRPr="001B272E" w:rsidRDefault="00B25371" w:rsidP="007935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25371">
              <w:rPr>
                <w:rFonts w:asciiTheme="minorHAnsi" w:hAnsiTheme="minorHAnsi" w:cstheme="minorHAnsi"/>
                <w:sz w:val="22"/>
                <w:szCs w:val="22"/>
              </w:rPr>
              <w:t>Možnost předchlazení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461C2" w14:textId="7035247F" w:rsidR="00995D4F" w:rsidRPr="001B272E" w:rsidRDefault="000B225C" w:rsidP="001B272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B225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729B1" w14:textId="77777777" w:rsidR="00995D4F" w:rsidRPr="001675C2" w:rsidRDefault="00995D4F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3B221687" w14:textId="77777777" w:rsidTr="00BB6A8A">
        <w:trPr>
          <w:trHeight w:val="31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83DBEE" w14:textId="269E019D" w:rsidR="00995D4F" w:rsidRPr="00575073" w:rsidRDefault="00B25371" w:rsidP="00793503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25371">
              <w:rPr>
                <w:rFonts w:asciiTheme="minorHAnsi" w:hAnsiTheme="minorHAnsi" w:cstheme="minorHAnsi"/>
                <w:sz w:val="22"/>
                <w:szCs w:val="22"/>
              </w:rPr>
              <w:t xml:space="preserve">Teplotní rozsah   -20 až 40°C, trvale pod +5°C při maximálním výkonu pro </w:t>
            </w:r>
            <w:proofErr w:type="spellStart"/>
            <w:r w:rsidRPr="00B25371">
              <w:rPr>
                <w:rFonts w:asciiTheme="minorHAnsi" w:hAnsiTheme="minorHAnsi" w:cstheme="minorHAnsi"/>
                <w:sz w:val="22"/>
                <w:szCs w:val="22"/>
              </w:rPr>
              <w:t>kryoprecipitáty</w:t>
            </w:r>
            <w:proofErr w:type="spellEnd"/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8E333" w14:textId="1844F271" w:rsidR="00995D4F" w:rsidRPr="001675C2" w:rsidRDefault="00995D4F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0D5AC" w14:textId="77777777" w:rsidR="00995D4F" w:rsidRPr="001675C2" w:rsidRDefault="00995D4F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054DDDE4" w14:textId="77777777" w:rsidTr="00BB6A8A">
        <w:trPr>
          <w:trHeight w:val="31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C71A3A" w14:textId="5B4822BD" w:rsidR="00995D4F" w:rsidRPr="00575073" w:rsidRDefault="00766704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66704">
              <w:rPr>
                <w:rFonts w:asciiTheme="minorHAnsi" w:hAnsiTheme="minorHAnsi" w:cstheme="minorHAnsi"/>
                <w:sz w:val="22"/>
                <w:szCs w:val="22"/>
              </w:rPr>
              <w:t>Výkyvný rotor s kyvetami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5ED19" w14:textId="0703F4E5" w:rsidR="00995D4F" w:rsidRPr="001B272E" w:rsidRDefault="000B225C" w:rsidP="001B272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B225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5C39B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4118AA7C" w14:textId="77777777" w:rsidTr="00BB6A8A">
        <w:trPr>
          <w:trHeight w:val="31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46195F" w14:textId="19D59C1B" w:rsidR="00995D4F" w:rsidRPr="00575073" w:rsidRDefault="00766704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66704">
              <w:rPr>
                <w:rFonts w:asciiTheme="minorHAnsi" w:hAnsiTheme="minorHAnsi" w:cstheme="minorHAnsi"/>
                <w:sz w:val="22"/>
                <w:szCs w:val="22"/>
              </w:rPr>
              <w:t>Maximální otáčky min 4200ot/min, min RCF 5000 x g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B4789" w14:textId="77777777" w:rsidR="001B272E" w:rsidRPr="001B272E" w:rsidRDefault="001B272E" w:rsidP="001B272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B272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7748050F" w14:textId="10E422CC" w:rsidR="00995D4F" w:rsidRPr="001675C2" w:rsidRDefault="001B272E" w:rsidP="001B27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B272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70F74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0B0FAC7B" w14:textId="77777777" w:rsidTr="00BB6A8A">
        <w:trPr>
          <w:trHeight w:val="31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512C9D" w14:textId="105FFF04" w:rsidR="00995D4F" w:rsidRPr="00575073" w:rsidRDefault="00766704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66704">
              <w:rPr>
                <w:rFonts w:asciiTheme="minorHAnsi" w:hAnsiTheme="minorHAnsi" w:cstheme="minorHAnsi"/>
                <w:sz w:val="22"/>
                <w:szCs w:val="22"/>
              </w:rPr>
              <w:t>Krytovaný rotor s víkem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96D82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AF257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36B49C48" w14:textId="77777777" w:rsidTr="00BB6A8A">
        <w:trPr>
          <w:trHeight w:val="294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5898FD" w14:textId="6E797697" w:rsidR="00995D4F" w:rsidRPr="00575073" w:rsidRDefault="00766704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66704">
              <w:rPr>
                <w:rFonts w:asciiTheme="minorHAnsi" w:hAnsiTheme="minorHAnsi" w:cstheme="minorHAnsi"/>
                <w:sz w:val="22"/>
                <w:szCs w:val="22"/>
              </w:rPr>
              <w:t>Snadné čištění a dezinfekce rotoru, přímý přestup nastavené teploty k vakům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2057E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75AF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5BB074FB" w14:textId="77777777" w:rsidTr="00BB6A8A">
        <w:trPr>
          <w:trHeight w:val="31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DC4A9A" w14:textId="13C2D572" w:rsidR="00995D4F" w:rsidRPr="00575073" w:rsidRDefault="00766704" w:rsidP="00ED4BDE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66704">
              <w:rPr>
                <w:rFonts w:asciiTheme="minorHAnsi" w:hAnsiTheme="minorHAnsi" w:cstheme="minorHAnsi"/>
                <w:sz w:val="22"/>
                <w:szCs w:val="22"/>
              </w:rPr>
              <w:t>Přední ovládací dotykový panel, zobrazení aktuálních i naprogramovaných hodnot, signalizace alarmových hlášení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6C49F" w14:textId="158E9D61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1D6F7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1FC9CBDD" w14:textId="77777777" w:rsidTr="00BB6A8A">
        <w:trPr>
          <w:trHeight w:val="31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84A451" w14:textId="758ECDB0" w:rsidR="00995D4F" w:rsidRPr="00575073" w:rsidRDefault="00766704" w:rsidP="00FB7267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66704">
              <w:rPr>
                <w:rFonts w:asciiTheme="minorHAnsi" w:hAnsiTheme="minorHAnsi" w:cstheme="minorHAnsi"/>
                <w:sz w:val="22"/>
                <w:szCs w:val="22"/>
              </w:rPr>
              <w:t xml:space="preserve">Bezpečnostní funkce – </w:t>
            </w:r>
            <w:proofErr w:type="spellStart"/>
            <w:r w:rsidRPr="00766704">
              <w:rPr>
                <w:rFonts w:asciiTheme="minorHAnsi" w:hAnsiTheme="minorHAnsi" w:cstheme="minorHAnsi"/>
                <w:sz w:val="22"/>
                <w:szCs w:val="22"/>
              </w:rPr>
              <w:t>imbalance</w:t>
            </w:r>
            <w:proofErr w:type="spellEnd"/>
            <w:r w:rsidRPr="00766704">
              <w:rPr>
                <w:rFonts w:asciiTheme="minorHAnsi" w:hAnsiTheme="minorHAnsi" w:cstheme="minorHAnsi"/>
                <w:sz w:val="22"/>
                <w:szCs w:val="22"/>
              </w:rPr>
              <w:t>, zdvojený zámek víka, alarmy přehřátí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076D1" w14:textId="713C064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AFD08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5C3F815D" w14:textId="77777777" w:rsidTr="00BB6A8A">
        <w:trPr>
          <w:trHeight w:val="31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9E9A5B" w14:textId="2D8A4C85" w:rsidR="00995D4F" w:rsidRPr="00575073" w:rsidRDefault="00766704" w:rsidP="00FB7267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66704">
              <w:rPr>
                <w:rFonts w:asciiTheme="minorHAnsi" w:hAnsiTheme="minorHAnsi" w:cstheme="minorHAnsi"/>
                <w:sz w:val="22"/>
                <w:szCs w:val="22"/>
              </w:rPr>
              <w:t xml:space="preserve">Automatická korekce </w:t>
            </w:r>
            <w:proofErr w:type="spellStart"/>
            <w:r w:rsidRPr="00766704">
              <w:rPr>
                <w:rFonts w:asciiTheme="minorHAnsi" w:hAnsiTheme="minorHAnsi" w:cstheme="minorHAnsi"/>
                <w:sz w:val="22"/>
                <w:szCs w:val="22"/>
              </w:rPr>
              <w:t>imbalance</w:t>
            </w:r>
            <w:proofErr w:type="spellEnd"/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449F6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1EFD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30F4B0A3" w14:textId="77777777" w:rsidTr="00BB6A8A">
        <w:trPr>
          <w:trHeight w:val="315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14:paraId="0B52A222" w14:textId="31D34AB3" w:rsidR="00995D4F" w:rsidRPr="00575073" w:rsidRDefault="00766704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66704">
              <w:rPr>
                <w:rFonts w:asciiTheme="minorHAnsi" w:hAnsiTheme="minorHAnsi" w:cstheme="minorHAnsi"/>
                <w:sz w:val="22"/>
                <w:szCs w:val="22"/>
              </w:rPr>
              <w:t>Bezúdržbový indukční motor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C22A18E" w14:textId="5B50685E" w:rsidR="00995D4F" w:rsidRPr="00605B00" w:rsidRDefault="000B225C" w:rsidP="0076670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9CAF0F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A0073" w:rsidRPr="001675C2" w14:paraId="64A750D8" w14:textId="77777777" w:rsidTr="00BB6A8A">
        <w:trPr>
          <w:trHeight w:val="315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CA332FF" w14:textId="40EBD825" w:rsidR="007A0073" w:rsidRPr="007A0073" w:rsidRDefault="00766704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66704">
              <w:rPr>
                <w:rFonts w:asciiTheme="minorHAnsi" w:hAnsiTheme="minorHAnsi" w:cstheme="minorHAnsi"/>
                <w:sz w:val="22"/>
                <w:szCs w:val="22"/>
              </w:rPr>
              <w:t xml:space="preserve">Paměť pro alespoň 20 programů – programování </w:t>
            </w:r>
            <w:proofErr w:type="spellStart"/>
            <w:r w:rsidRPr="00766704">
              <w:rPr>
                <w:rFonts w:asciiTheme="minorHAnsi" w:hAnsiTheme="minorHAnsi" w:cstheme="minorHAnsi"/>
                <w:sz w:val="22"/>
                <w:szCs w:val="22"/>
              </w:rPr>
              <w:t>centrifugačních</w:t>
            </w:r>
            <w:proofErr w:type="spellEnd"/>
            <w:r w:rsidRPr="00766704">
              <w:rPr>
                <w:rFonts w:asciiTheme="minorHAnsi" w:hAnsiTheme="minorHAnsi" w:cstheme="minorHAnsi"/>
                <w:sz w:val="22"/>
                <w:szCs w:val="22"/>
              </w:rPr>
              <w:t xml:space="preserve"> parametrů – otáček a RCF, automatický převod otáček na RCF, času, volitelné profily – alespoň 9 náběhových a brzdných profilů, teploty, teplotní kompenzace podle materiálu, </w:t>
            </w:r>
            <w:proofErr w:type="spellStart"/>
            <w:r w:rsidRPr="00766704">
              <w:rPr>
                <w:rFonts w:asciiTheme="minorHAnsi" w:hAnsiTheme="minorHAnsi" w:cstheme="minorHAnsi"/>
                <w:sz w:val="22"/>
                <w:szCs w:val="22"/>
              </w:rPr>
              <w:t>autotest</w:t>
            </w:r>
            <w:proofErr w:type="spellEnd"/>
            <w:r w:rsidRPr="00766704">
              <w:rPr>
                <w:rFonts w:asciiTheme="minorHAnsi" w:hAnsiTheme="minorHAnsi" w:cstheme="minorHAnsi"/>
                <w:sz w:val="22"/>
                <w:szCs w:val="22"/>
              </w:rPr>
              <w:t>, ochrana programů heslem nebo zámkem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E82F64" w14:textId="2BE86C1E" w:rsidR="007A0073" w:rsidRPr="001675C2" w:rsidRDefault="001B272E" w:rsidP="0076670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6EBF21" w14:textId="77777777" w:rsidR="007A0073" w:rsidRPr="001675C2" w:rsidRDefault="007A007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A0073" w:rsidRPr="001675C2" w14:paraId="70C92289" w14:textId="77777777" w:rsidTr="00BB6A8A">
        <w:trPr>
          <w:trHeight w:val="315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E43A505" w14:textId="0FD62194" w:rsidR="007A0073" w:rsidRPr="007A0073" w:rsidRDefault="004958F6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58F6">
              <w:rPr>
                <w:rFonts w:asciiTheme="minorHAnsi" w:hAnsiTheme="minorHAnsi" w:cstheme="minorHAnsi"/>
                <w:sz w:val="22"/>
                <w:szCs w:val="22"/>
              </w:rPr>
              <w:t>Automatická kompenzace rozdílné akcelerace v závislosti na naplnění rotoru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1E7BBE" w14:textId="6B7345B6" w:rsidR="007A0073" w:rsidRPr="001675C2" w:rsidRDefault="001B272E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7E1A71" w14:textId="77777777" w:rsidR="007A0073" w:rsidRPr="001675C2" w:rsidRDefault="007A007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A0073" w:rsidRPr="001675C2" w14:paraId="2EFCC3C3" w14:textId="77777777" w:rsidTr="00BB6A8A">
        <w:trPr>
          <w:trHeight w:val="315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699C2FFC" w14:textId="77777777" w:rsidR="004958F6" w:rsidRDefault="004958F6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3F752A0" w14:textId="09D5C967" w:rsidR="007A0073" w:rsidRPr="007A0073" w:rsidRDefault="004958F6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58F6">
              <w:rPr>
                <w:rFonts w:asciiTheme="minorHAnsi" w:hAnsiTheme="minorHAnsi" w:cstheme="minorHAnsi"/>
                <w:sz w:val="22"/>
                <w:szCs w:val="22"/>
              </w:rPr>
              <w:t xml:space="preserve">Časovač min 1min až 99hod 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7050F7" w14:textId="77777777" w:rsidR="004958F6" w:rsidRPr="004958F6" w:rsidRDefault="004958F6" w:rsidP="004958F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958F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62299BF0" w14:textId="25DED67E" w:rsidR="007A0073" w:rsidRPr="001675C2" w:rsidRDefault="004958F6" w:rsidP="004958F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958F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5041E4" w14:textId="77777777" w:rsidR="007A0073" w:rsidRPr="001675C2" w:rsidRDefault="007A007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A0073" w:rsidRPr="001675C2" w14:paraId="7B434ED1" w14:textId="77777777" w:rsidTr="00BB6A8A">
        <w:trPr>
          <w:trHeight w:val="315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4A19641" w14:textId="032F9625" w:rsidR="007A0073" w:rsidRPr="007A0073" w:rsidRDefault="004958F6" w:rsidP="003342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58F6">
              <w:rPr>
                <w:rFonts w:asciiTheme="minorHAnsi" w:hAnsiTheme="minorHAnsi" w:cstheme="minorHAnsi"/>
                <w:sz w:val="22"/>
                <w:szCs w:val="22"/>
              </w:rPr>
              <w:t>Kolečka pro manipulaci, s aretací a vyvážením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0E0677" w14:textId="6D33412D" w:rsidR="007A0073" w:rsidRPr="001675C2" w:rsidRDefault="001B272E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1AEEAE" w14:textId="77777777" w:rsidR="007A0073" w:rsidRPr="001675C2" w:rsidRDefault="007A007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A0073" w:rsidRPr="001675C2" w14:paraId="129B7896" w14:textId="77777777" w:rsidTr="00BB6A8A">
        <w:trPr>
          <w:trHeight w:val="315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4BEB6F2E" w14:textId="4E554418" w:rsidR="007A0073" w:rsidRPr="007A0073" w:rsidRDefault="004958F6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58F6">
              <w:rPr>
                <w:rFonts w:asciiTheme="minorHAnsi" w:hAnsiTheme="minorHAnsi" w:cstheme="minorHAnsi"/>
                <w:sz w:val="22"/>
                <w:szCs w:val="22"/>
              </w:rPr>
              <w:t>Systém dokumentace procesu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152017" w14:textId="2708F60A" w:rsidR="007A0073" w:rsidRPr="001675C2" w:rsidRDefault="001B272E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7CD246" w14:textId="77777777" w:rsidR="007A0073" w:rsidRPr="001675C2" w:rsidRDefault="007A007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0A0F9F3E" w14:textId="77777777" w:rsidTr="00BB6A8A">
        <w:trPr>
          <w:trHeight w:val="31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DCF616" w14:textId="2679BCEE" w:rsidR="00995D4F" w:rsidRPr="00575073" w:rsidRDefault="004958F6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958F6">
              <w:rPr>
                <w:rFonts w:asciiTheme="minorHAnsi" w:hAnsiTheme="minorHAnsi" w:cstheme="minorHAnsi"/>
                <w:sz w:val="22"/>
                <w:szCs w:val="22"/>
              </w:rPr>
              <w:t>Obousměrná komunikace s LIS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9846F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A5304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4A7CF948" w14:textId="77777777" w:rsidTr="00BB6A8A">
        <w:trPr>
          <w:trHeight w:val="312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5CB863" w14:textId="43F705DC" w:rsidR="00995D4F" w:rsidRPr="00575073" w:rsidRDefault="00DA3D36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A3D36">
              <w:rPr>
                <w:rFonts w:asciiTheme="minorHAnsi" w:hAnsiTheme="minorHAnsi" w:cstheme="minorHAnsi"/>
                <w:sz w:val="22"/>
                <w:szCs w:val="22"/>
              </w:rPr>
              <w:t>Připojení centrifugy do nem</w:t>
            </w:r>
            <w:r w:rsidR="003853A6">
              <w:rPr>
                <w:rFonts w:asciiTheme="minorHAnsi" w:hAnsiTheme="minorHAnsi" w:cstheme="minorHAnsi"/>
                <w:sz w:val="22"/>
                <w:szCs w:val="22"/>
              </w:rPr>
              <w:t xml:space="preserve">ocničního informačního systému </w:t>
            </w:r>
            <w:r w:rsidRPr="00DA3D36">
              <w:rPr>
                <w:rFonts w:asciiTheme="minorHAnsi" w:hAnsiTheme="minorHAnsi" w:cstheme="minorHAnsi"/>
                <w:sz w:val="22"/>
                <w:szCs w:val="22"/>
              </w:rPr>
              <w:t xml:space="preserve">(FONS </w:t>
            </w:r>
            <w:proofErr w:type="spellStart"/>
            <w:r w:rsidRPr="00DA3D36">
              <w:rPr>
                <w:rFonts w:asciiTheme="minorHAnsi" w:hAnsiTheme="minorHAnsi" w:cstheme="minorHAnsi"/>
                <w:sz w:val="22"/>
                <w:szCs w:val="22"/>
              </w:rPr>
              <w:t>Enterprise</w:t>
            </w:r>
            <w:proofErr w:type="spellEnd"/>
            <w:r w:rsidRPr="00DA3D36">
              <w:rPr>
                <w:rFonts w:asciiTheme="minorHAnsi" w:hAnsiTheme="minorHAnsi" w:cstheme="minorHAnsi"/>
                <w:sz w:val="22"/>
                <w:szCs w:val="22"/>
              </w:rPr>
              <w:t xml:space="preserve"> STAPRO) jako součást nabídky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A5D8B" w14:textId="562BF340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8473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6D105465" w14:textId="77777777" w:rsidTr="00BB6A8A">
        <w:trPr>
          <w:trHeight w:val="31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742044" w14:textId="01AF3AAE" w:rsidR="00995D4F" w:rsidRPr="00575073" w:rsidRDefault="00DA3D36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Monitorovací SW</w:t>
            </w:r>
            <w:r w:rsidRPr="00DA3D36">
              <w:rPr>
                <w:rFonts w:asciiTheme="minorHAnsi" w:hAnsiTheme="minorHAnsi" w:cstheme="minorHAnsi"/>
                <w:sz w:val="22"/>
                <w:szCs w:val="22"/>
              </w:rPr>
              <w:t xml:space="preserve"> pro připojení centrifugy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693C3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F8F7D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C01D4" w:rsidRPr="001675C2" w14:paraId="43AE8A9C" w14:textId="77777777" w:rsidTr="00BB6A8A">
        <w:trPr>
          <w:trHeight w:val="323"/>
        </w:trPr>
        <w:tc>
          <w:tcPr>
            <w:tcW w:w="90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4690FFB5" w14:textId="518E4C0A" w:rsidR="00AC01D4" w:rsidRPr="001675C2" w:rsidRDefault="00AC01D4" w:rsidP="00AC01D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A3D36">
              <w:rPr>
                <w:rFonts w:asciiTheme="minorHAnsi" w:hAnsiTheme="minorHAnsi" w:cstheme="minorHAnsi"/>
                <w:b/>
                <w:sz w:val="22"/>
                <w:szCs w:val="22"/>
              </w:rPr>
              <w:t>Příslušenství</w:t>
            </w:r>
          </w:p>
        </w:tc>
      </w:tr>
      <w:tr w:rsidR="00995D4F" w:rsidRPr="001675C2" w14:paraId="0B19663C" w14:textId="77777777" w:rsidTr="00BB6A8A">
        <w:trPr>
          <w:trHeight w:val="33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0863EE" w14:textId="3120BECA" w:rsidR="00995D4F" w:rsidRPr="00575073" w:rsidRDefault="00DA3D36" w:rsidP="006B3670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A3D36">
              <w:rPr>
                <w:rFonts w:asciiTheme="minorHAnsi" w:hAnsiTheme="minorHAnsi" w:cstheme="minorHAnsi"/>
                <w:sz w:val="22"/>
                <w:szCs w:val="22"/>
              </w:rPr>
              <w:t>Čtečka čárových kódů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E7275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9D9E8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54BC108A" w14:textId="77777777" w:rsidTr="00BB6A8A">
        <w:trPr>
          <w:trHeight w:val="31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73D42D" w14:textId="7CFCF9F3" w:rsidR="00995D4F" w:rsidRPr="00575073" w:rsidRDefault="00DA3D36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A3D36">
              <w:rPr>
                <w:rFonts w:asciiTheme="minorHAnsi" w:hAnsiTheme="minorHAnsi" w:cstheme="minorHAnsi"/>
                <w:sz w:val="22"/>
                <w:szCs w:val="22"/>
              </w:rPr>
              <w:t>Adaptéry na vaky pro dvě kompletní rotorové sady včetně protizávaží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FAE05" w14:textId="4C6B86CF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3D055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A0073" w:rsidRPr="001675C2" w14:paraId="1AA0390D" w14:textId="77777777" w:rsidTr="00BB6A8A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E899E70" w14:textId="5EF918D5" w:rsidR="007A0073" w:rsidRPr="007A0073" w:rsidRDefault="00DA3D36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A3D36">
              <w:rPr>
                <w:rFonts w:asciiTheme="minorHAnsi" w:hAnsiTheme="minorHAnsi" w:cstheme="minorHAnsi"/>
                <w:sz w:val="22"/>
                <w:szCs w:val="22"/>
              </w:rPr>
              <w:t>Sada vyvažovacích tělísek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FF8A4" w14:textId="63EABE30" w:rsidR="007A0073" w:rsidRPr="001675C2" w:rsidRDefault="001B272E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29022" w14:textId="77777777" w:rsidR="007A0073" w:rsidRPr="001675C2" w:rsidRDefault="007A007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53C48" w:rsidRPr="001675C2" w14:paraId="367C1C49" w14:textId="77777777" w:rsidTr="00844480">
        <w:trPr>
          <w:trHeight w:val="310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bottom"/>
          </w:tcPr>
          <w:p w14:paraId="55B25BE4" w14:textId="48A5CDEC" w:rsidR="00253C48" w:rsidRPr="00AC01D4" w:rsidRDefault="00CE6837" w:rsidP="00AC01D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Hodnotitelné k</w:t>
            </w:r>
            <w:r w:rsidR="00253C48">
              <w:rPr>
                <w:rFonts w:asciiTheme="minorHAnsi" w:hAnsiTheme="minorHAnsi" w:cstheme="minorHAnsi"/>
                <w:b/>
                <w:sz w:val="22"/>
                <w:szCs w:val="22"/>
              </w:rPr>
              <w:t>ritérium č. 2 – technické parametry</w:t>
            </w:r>
          </w:p>
        </w:tc>
      </w:tr>
      <w:tr w:rsidR="00AC01D4" w:rsidRPr="001675C2" w14:paraId="23EB60A5" w14:textId="77777777" w:rsidTr="00AC01D4">
        <w:trPr>
          <w:trHeight w:val="310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bottom"/>
          </w:tcPr>
          <w:p w14:paraId="7D1EDC03" w14:textId="565FA306" w:rsidR="00AC01D4" w:rsidRPr="002D2B91" w:rsidRDefault="00AC01D4" w:rsidP="00482AD0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C01D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Bodované </w:t>
            </w:r>
            <w:proofErr w:type="spellStart"/>
            <w:r w:rsidRPr="00AC01D4">
              <w:rPr>
                <w:rFonts w:asciiTheme="minorHAnsi" w:hAnsiTheme="minorHAnsi" w:cstheme="minorHAnsi"/>
                <w:b/>
                <w:sz w:val="22"/>
                <w:szCs w:val="22"/>
              </w:rPr>
              <w:t>subkritéri</w:t>
            </w:r>
            <w:r w:rsidR="00253C48">
              <w:rPr>
                <w:rFonts w:asciiTheme="minorHAnsi" w:hAnsiTheme="minorHAnsi" w:cstheme="minorHAnsi"/>
                <w:b/>
                <w:sz w:val="22"/>
                <w:szCs w:val="22"/>
              </w:rPr>
              <w:t>a</w:t>
            </w:r>
            <w:proofErr w:type="spellEnd"/>
            <w:r w:rsidRPr="00AC01D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2D2B91">
              <w:rPr>
                <w:rFonts w:asciiTheme="minorHAnsi" w:hAnsiTheme="minorHAnsi" w:cstheme="minorHAnsi"/>
                <w:sz w:val="22"/>
                <w:szCs w:val="22"/>
              </w:rPr>
              <w:t>(body jsou přidělené, pokud je parametr prokázán)</w:t>
            </w:r>
          </w:p>
        </w:tc>
      </w:tr>
      <w:tr w:rsidR="0023442A" w:rsidRPr="001675C2" w14:paraId="0DA53004" w14:textId="77777777" w:rsidTr="0023442A">
        <w:trPr>
          <w:trHeight w:val="31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D74DC2F" w14:textId="77777777" w:rsidR="0023442A" w:rsidRPr="00DA3D36" w:rsidRDefault="0023442A" w:rsidP="002344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53C48">
              <w:rPr>
                <w:rFonts w:asciiTheme="minorHAnsi" w:hAnsiTheme="minorHAnsi" w:cstheme="minorHAnsi"/>
                <w:sz w:val="22"/>
                <w:szCs w:val="22"/>
              </w:rPr>
              <w:t xml:space="preserve">Kapacita min 16 setů tří až </w:t>
            </w:r>
            <w:proofErr w:type="spellStart"/>
            <w:r w:rsidRPr="00253C48">
              <w:rPr>
                <w:rFonts w:asciiTheme="minorHAnsi" w:hAnsiTheme="minorHAnsi" w:cstheme="minorHAnsi"/>
                <w:sz w:val="22"/>
                <w:szCs w:val="22"/>
              </w:rPr>
              <w:t>pětivaků</w:t>
            </w:r>
            <w:proofErr w:type="spellEnd"/>
            <w:r w:rsidRPr="00253C48">
              <w:rPr>
                <w:rFonts w:asciiTheme="minorHAnsi" w:hAnsiTheme="minorHAnsi" w:cstheme="minorHAnsi"/>
                <w:sz w:val="22"/>
                <w:szCs w:val="22"/>
              </w:rPr>
              <w:t xml:space="preserve"> a 16 setů tří až </w:t>
            </w:r>
            <w:proofErr w:type="spellStart"/>
            <w:r w:rsidRPr="00253C48">
              <w:rPr>
                <w:rFonts w:asciiTheme="minorHAnsi" w:hAnsiTheme="minorHAnsi" w:cstheme="minorHAnsi"/>
                <w:sz w:val="22"/>
                <w:szCs w:val="22"/>
              </w:rPr>
              <w:t>čtyřvaků</w:t>
            </w:r>
            <w:proofErr w:type="spellEnd"/>
            <w:r w:rsidRPr="00253C48">
              <w:rPr>
                <w:rFonts w:asciiTheme="minorHAnsi" w:hAnsiTheme="minorHAnsi" w:cstheme="minorHAnsi"/>
                <w:sz w:val="22"/>
                <w:szCs w:val="22"/>
              </w:rPr>
              <w:t xml:space="preserve"> s filtrem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BEAF17B" w14:textId="6F584597" w:rsidR="0023442A" w:rsidRPr="00253C48" w:rsidRDefault="0023442A" w:rsidP="002344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C48">
              <w:rPr>
                <w:rFonts w:asciiTheme="minorHAnsi" w:hAnsiTheme="minorHAnsi" w:cstheme="minorHAnsi"/>
                <w:sz w:val="22"/>
                <w:szCs w:val="22"/>
              </w:rPr>
              <w:t>Pokud ANO</w:t>
            </w:r>
          </w:p>
          <w:p w14:paraId="7898F63A" w14:textId="6F3ECEDA" w:rsidR="0023442A" w:rsidRPr="00DA3D36" w:rsidRDefault="0023442A" w:rsidP="002344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C48">
              <w:rPr>
                <w:rFonts w:asciiTheme="minorHAnsi" w:hAnsiTheme="minorHAnsi" w:cstheme="minorHAnsi"/>
                <w:sz w:val="22"/>
                <w:szCs w:val="22"/>
              </w:rPr>
              <w:t>5 bodů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B04C9" w14:textId="7F3CF678" w:rsidR="0023442A" w:rsidRPr="001675C2" w:rsidRDefault="0023442A" w:rsidP="0023442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ANO/NE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35448" w14:textId="561D6F4B" w:rsidR="0023442A" w:rsidRPr="001675C2" w:rsidRDefault="0023442A" w:rsidP="0023442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3442A" w:rsidRPr="001675C2" w14:paraId="3C3E2799" w14:textId="77777777" w:rsidTr="0023442A">
        <w:trPr>
          <w:trHeight w:val="31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ADEF875" w14:textId="77777777" w:rsidR="0023442A" w:rsidRPr="00DA3D36" w:rsidRDefault="0023442A" w:rsidP="002344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53C48">
              <w:rPr>
                <w:rFonts w:asciiTheme="minorHAnsi" w:hAnsiTheme="minorHAnsi" w:cstheme="minorHAnsi"/>
                <w:sz w:val="22"/>
                <w:szCs w:val="22"/>
              </w:rPr>
              <w:t>Současné otevření víka i krytu rotoru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548AA90" w14:textId="77777777" w:rsidR="0023442A" w:rsidRPr="00253C48" w:rsidRDefault="0023442A" w:rsidP="002344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C48">
              <w:rPr>
                <w:rFonts w:asciiTheme="minorHAnsi" w:hAnsiTheme="minorHAnsi" w:cstheme="minorHAnsi"/>
                <w:sz w:val="22"/>
                <w:szCs w:val="22"/>
              </w:rPr>
              <w:t>Pokud ANO</w:t>
            </w:r>
          </w:p>
          <w:p w14:paraId="6C94084C" w14:textId="5FC449DA" w:rsidR="0023442A" w:rsidRPr="00DA3D36" w:rsidRDefault="0023442A" w:rsidP="002344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C48">
              <w:rPr>
                <w:rFonts w:asciiTheme="minorHAnsi" w:hAnsiTheme="minorHAnsi" w:cstheme="minorHAnsi"/>
                <w:sz w:val="22"/>
                <w:szCs w:val="22"/>
              </w:rPr>
              <w:t>5 bodů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F473F" w14:textId="3E157A90" w:rsidR="0023442A" w:rsidRPr="001675C2" w:rsidRDefault="0023442A" w:rsidP="0023442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ANO/NE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E447" w14:textId="053F9151" w:rsidR="0023442A" w:rsidRPr="001675C2" w:rsidRDefault="0023442A" w:rsidP="0023442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3442A" w:rsidRPr="001675C2" w14:paraId="1ED1BE79" w14:textId="77777777" w:rsidTr="0023442A">
        <w:trPr>
          <w:trHeight w:val="31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BE82DD6" w14:textId="77777777" w:rsidR="0023442A" w:rsidRPr="00DA3D36" w:rsidRDefault="0023442A" w:rsidP="002344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D2B91">
              <w:rPr>
                <w:rFonts w:asciiTheme="minorHAnsi" w:hAnsiTheme="minorHAnsi" w:cstheme="minorHAnsi"/>
                <w:sz w:val="22"/>
                <w:szCs w:val="22"/>
              </w:rPr>
              <w:t>Otevírání a uzavírání víka pomocí tlačítka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D16BC18" w14:textId="77777777" w:rsidR="0023442A" w:rsidRPr="00253C48" w:rsidRDefault="0023442A" w:rsidP="002344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C48">
              <w:rPr>
                <w:rFonts w:asciiTheme="minorHAnsi" w:hAnsiTheme="minorHAnsi" w:cstheme="minorHAnsi"/>
                <w:sz w:val="22"/>
                <w:szCs w:val="22"/>
              </w:rPr>
              <w:t>Pokud ANO</w:t>
            </w:r>
          </w:p>
          <w:p w14:paraId="4A7BB584" w14:textId="2C3AB2A5" w:rsidR="0023442A" w:rsidRPr="00DA3D36" w:rsidRDefault="0023442A" w:rsidP="002344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C48">
              <w:rPr>
                <w:rFonts w:asciiTheme="minorHAnsi" w:hAnsiTheme="minorHAnsi" w:cstheme="minorHAnsi"/>
                <w:sz w:val="22"/>
                <w:szCs w:val="22"/>
              </w:rPr>
              <w:t>5 bodů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F5443" w14:textId="1DD9FC46" w:rsidR="0023442A" w:rsidRPr="001675C2" w:rsidRDefault="0023442A" w:rsidP="0023442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ANO/NE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03082" w14:textId="363B0F5F" w:rsidR="0023442A" w:rsidRPr="001675C2" w:rsidRDefault="0023442A" w:rsidP="0023442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3442A" w:rsidRPr="001675C2" w14:paraId="22AE6C88" w14:textId="77777777" w:rsidTr="0023442A">
        <w:trPr>
          <w:trHeight w:val="31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626BC13" w14:textId="77777777" w:rsidR="0023442A" w:rsidRPr="00DA3D36" w:rsidRDefault="0023442A" w:rsidP="002344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D2B91">
              <w:rPr>
                <w:rFonts w:asciiTheme="minorHAnsi" w:hAnsiTheme="minorHAnsi" w:cstheme="minorHAnsi"/>
                <w:sz w:val="22"/>
                <w:szCs w:val="22"/>
              </w:rPr>
              <w:t>Ovládání v českém jazyce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C11D94E" w14:textId="77777777" w:rsidR="0023442A" w:rsidRPr="00253C48" w:rsidRDefault="0023442A" w:rsidP="002344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C48">
              <w:rPr>
                <w:rFonts w:asciiTheme="minorHAnsi" w:hAnsiTheme="minorHAnsi" w:cstheme="minorHAnsi"/>
                <w:sz w:val="22"/>
                <w:szCs w:val="22"/>
              </w:rPr>
              <w:t>Pokud ANO</w:t>
            </w:r>
          </w:p>
          <w:p w14:paraId="7592F004" w14:textId="33CA749B" w:rsidR="0023442A" w:rsidRPr="00DA3D36" w:rsidRDefault="0023442A" w:rsidP="002344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C48">
              <w:rPr>
                <w:rFonts w:asciiTheme="minorHAnsi" w:hAnsiTheme="minorHAnsi" w:cstheme="minorHAnsi"/>
                <w:sz w:val="22"/>
                <w:szCs w:val="22"/>
              </w:rPr>
              <w:t>5 bodů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ED2A6" w14:textId="1D0910A7" w:rsidR="0023442A" w:rsidRPr="001675C2" w:rsidRDefault="0023442A" w:rsidP="0023442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ANO/NE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3F442" w14:textId="12C97D5E" w:rsidR="0023442A" w:rsidRPr="001675C2" w:rsidRDefault="0023442A" w:rsidP="0023442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75D75B5B" w14:textId="7BD8EC9D" w:rsidR="00826B66" w:rsidRPr="0076385A" w:rsidRDefault="00826B66" w:rsidP="00941CA5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76385A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0664006AFC884A39A5303106D1589EED"/>
          </w:placeholder>
          <w:text/>
        </w:sdtPr>
        <w:sdtEndPr/>
        <w:sdtContent>
          <w:r w:rsidRPr="0076385A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 w:rsidRPr="0076385A">
        <w:rPr>
          <w:rFonts w:cs="Arial"/>
          <w:sz w:val="22"/>
          <w:szCs w:val="22"/>
        </w:rPr>
        <w:t xml:space="preserve"> 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4E8381CB043842BF8D3C51573638691A"/>
          </w:placeholder>
          <w:text/>
        </w:sdtPr>
        <w:sdtEndPr/>
        <w:sdtContent>
          <w:r w:rsidRPr="0076385A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61D89809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826B66">
        <w:rPr>
          <w:rFonts w:ascii="Arial" w:hAnsi="Arial" w:cs="Arial"/>
          <w:sz w:val="22"/>
          <w:highlight w:val="yellow"/>
        </w:rPr>
        <w:t>(</w:t>
      </w:r>
      <w:r w:rsidRPr="0076385A">
        <w:rPr>
          <w:rFonts w:ascii="Arial" w:hAnsi="Arial" w:cs="Arial"/>
          <w:sz w:val="22"/>
        </w:rPr>
        <w:t>el.</w:t>
      </w:r>
      <w:r w:rsidRPr="00826B66">
        <w:rPr>
          <w:rFonts w:ascii="Arial" w:hAnsi="Arial" w:cs="Arial"/>
          <w:sz w:val="22"/>
          <w:highlight w:val="yellow"/>
        </w:rPr>
        <w:t>)</w:t>
      </w:r>
      <w:r w:rsidRPr="0076385A">
        <w:rPr>
          <w:rFonts w:ascii="Arial" w:hAnsi="Arial" w:cs="Arial"/>
          <w:sz w:val="22"/>
        </w:rPr>
        <w:t xml:space="preserve"> podpis:</w:t>
      </w:r>
    </w:p>
    <w:p w14:paraId="4D4D735A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2F4F149F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07D6D1D6" w14:textId="77777777" w:rsidR="00826B66" w:rsidRDefault="00826B66" w:rsidP="00826B66">
      <w:pPr>
        <w:jc w:val="both"/>
        <w:rPr>
          <w:rFonts w:ascii="Arial" w:hAnsi="Arial" w:cs="Arial"/>
          <w:sz w:val="22"/>
        </w:rPr>
      </w:pPr>
    </w:p>
    <w:p w14:paraId="573CA973" w14:textId="77777777" w:rsidR="007C73D4" w:rsidRPr="0076385A" w:rsidRDefault="007C73D4" w:rsidP="00826B66">
      <w:pPr>
        <w:jc w:val="both"/>
        <w:rPr>
          <w:rFonts w:ascii="Arial" w:hAnsi="Arial" w:cs="Arial"/>
          <w:sz w:val="22"/>
        </w:rPr>
      </w:pPr>
    </w:p>
    <w:p w14:paraId="4D3D8F25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4DA96DA2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77DFCEF8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76385A">
        <w:rPr>
          <w:rFonts w:ascii="Arial" w:hAnsi="Arial" w:cs="Arial"/>
          <w:sz w:val="22"/>
        </w:rPr>
        <w:t>…………………………………………….</w:t>
      </w:r>
    </w:p>
    <w:p w14:paraId="6013E83E" w14:textId="77777777" w:rsidR="00826B66" w:rsidRPr="0076385A" w:rsidRDefault="00904B23" w:rsidP="00826B66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</w:rPr>
          <w:alias w:val="Statutár_Dodavatele_Jméno"/>
          <w:tag w:val="Statutár_Dodavatele_Jméno"/>
          <w:id w:val="1364872944"/>
          <w:placeholder>
            <w:docPart w:val="76D42667D2D34EFFB5E157B78B4FD1CC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6385A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76C17EF1" w14:textId="77777777" w:rsidR="00826B66" w:rsidRPr="0000726F" w:rsidRDefault="00904B23" w:rsidP="005858F4">
      <w:pPr>
        <w:spacing w:after="840"/>
        <w:ind w:right="340"/>
        <w:jc w:val="both"/>
        <w:rPr>
          <w:rFonts w:ascii="Arial" w:hAnsi="Arial" w:cs="Arial"/>
          <w:b/>
          <w:sz w:val="22"/>
        </w:rPr>
      </w:pPr>
      <w:sdt>
        <w:sdtPr>
          <w:rPr>
            <w:rFonts w:ascii="Arial" w:hAnsi="Arial" w:cs="Arial"/>
            <w:sz w:val="22"/>
          </w:rPr>
          <w:alias w:val="Statutár_Dodavatele_Funkce"/>
          <w:tag w:val="Statutár_Dodavatele_Funkce"/>
          <w:id w:val="-1560632512"/>
          <w:placeholder>
            <w:docPart w:val="1F35E0A554EC44F7A0BDEE9D34B99E21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6385A">
            <w:rPr>
              <w:rFonts w:ascii="Arial" w:hAnsi="Arial" w:cs="Arial"/>
              <w:sz w:val="22"/>
              <w:highlight w:val="yellow"/>
            </w:rPr>
            <w:t>[_____] doplnit funkci osoby oprávněné jednat za dodavatele</w:t>
          </w:r>
        </w:sdtContent>
      </w:sdt>
    </w:p>
    <w:sectPr w:rsidR="00826B66" w:rsidRPr="0000726F" w:rsidSect="00AC01D4">
      <w:footerReference w:type="default" r:id="rId8"/>
      <w:footerReference w:type="first" r:id="rId9"/>
      <w:footnotePr>
        <w:pos w:val="beneathText"/>
      </w:footnotePr>
      <w:endnotePr>
        <w:numFmt w:val="decimal"/>
      </w:endnotePr>
      <w:type w:val="continuous"/>
      <w:pgSz w:w="11906" w:h="16838"/>
      <w:pgMar w:top="709" w:right="1417" w:bottom="1418" w:left="1417" w:header="567" w:footer="5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9EF6AA" w14:textId="77777777" w:rsidR="00822610" w:rsidRDefault="00822610" w:rsidP="006A4F4C">
      <w:r>
        <w:separator/>
      </w:r>
    </w:p>
  </w:endnote>
  <w:endnote w:type="continuationSeparator" w:id="0">
    <w:p w14:paraId="7F5B0C70" w14:textId="77777777" w:rsidR="00822610" w:rsidRDefault="00822610" w:rsidP="006A4F4C">
      <w:r>
        <w:continuationSeparator/>
      </w:r>
    </w:p>
  </w:endnote>
  <w:endnote w:id="1">
    <w:p w14:paraId="19E0AAC6" w14:textId="0003C17B" w:rsidR="00995D4F" w:rsidRPr="00901ABA" w:rsidRDefault="00FB7267" w:rsidP="0020796A">
      <w:pPr>
        <w:pStyle w:val="Textvysvtlivek"/>
        <w:rPr>
          <w:rFonts w:ascii="Calibri" w:hAnsi="Calibri" w:cs="Calibri"/>
          <w:b/>
          <w:i/>
          <w:highlight w:val="yellow"/>
          <w:u w:val="single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>
        <w:rPr>
          <w:rFonts w:ascii="Calibri" w:hAnsi="Calibri" w:cs="Calibri"/>
          <w:i/>
          <w:highlight w:val="yellow"/>
        </w:rPr>
        <w:t xml:space="preserve"> </w:t>
      </w:r>
      <w:r w:rsidR="00995D4F" w:rsidRPr="005A1755">
        <w:rPr>
          <w:rFonts w:ascii="Calibri" w:hAnsi="Calibri" w:cs="Calibri"/>
          <w:i/>
          <w:highlight w:val="yellow"/>
        </w:rPr>
        <w:t xml:space="preserve">Dodavatel vyplní každé pole sloupce. </w:t>
      </w:r>
      <w:r w:rsidR="00995D4F">
        <w:rPr>
          <w:rFonts w:ascii="Calibri" w:hAnsi="Calibri" w:cs="Calibri"/>
          <w:i/>
          <w:highlight w:val="yellow"/>
        </w:rPr>
        <w:t>D</w:t>
      </w:r>
      <w:r w:rsidR="00995D4F" w:rsidRPr="005A1755">
        <w:rPr>
          <w:rFonts w:ascii="Calibri" w:hAnsi="Calibri" w:cs="Calibri"/>
          <w:i/>
          <w:highlight w:val="yellow"/>
        </w:rPr>
        <w:t xml:space="preserve">odavatel </w:t>
      </w:r>
      <w:r w:rsidR="00995D4F">
        <w:rPr>
          <w:rFonts w:ascii="Calibri" w:hAnsi="Calibri" w:cs="Calibri"/>
          <w:i/>
          <w:highlight w:val="yellow"/>
        </w:rPr>
        <w:t xml:space="preserve">v každém poli sloupce </w:t>
      </w:r>
      <w:r w:rsidR="00995D4F" w:rsidRPr="005A1755">
        <w:rPr>
          <w:rFonts w:ascii="Calibri" w:hAnsi="Calibri" w:cs="Calibri"/>
          <w:i/>
          <w:highlight w:val="yellow"/>
        </w:rPr>
        <w:t xml:space="preserve">uvede „ANO“ v případě, že jím nabízený </w:t>
      </w:r>
      <w:r w:rsidR="00650B39">
        <w:rPr>
          <w:rFonts w:ascii="Calibri" w:hAnsi="Calibri" w:cs="Calibri"/>
          <w:i/>
          <w:highlight w:val="yellow"/>
        </w:rPr>
        <w:t>přístroj</w:t>
      </w:r>
      <w:r w:rsidR="00995D4F" w:rsidRPr="005A1755">
        <w:rPr>
          <w:rFonts w:ascii="Calibri" w:hAnsi="Calibri" w:cs="Calibri"/>
          <w:i/>
          <w:highlight w:val="yellow"/>
        </w:rPr>
        <w:t xml:space="preserve"> podmínku splňuje, „</w:t>
      </w:r>
      <w:r w:rsidR="00995D4F">
        <w:rPr>
          <w:rFonts w:ascii="Calibri" w:hAnsi="Calibri" w:cs="Calibri"/>
          <w:i/>
          <w:highlight w:val="yellow"/>
        </w:rPr>
        <w:t>NE“ v případě, že ji nesplňuje.</w:t>
      </w:r>
      <w:r w:rsidR="00605B00">
        <w:rPr>
          <w:rFonts w:ascii="Calibri" w:hAnsi="Calibri" w:cs="Calibri"/>
          <w:i/>
          <w:highlight w:val="yellow"/>
        </w:rPr>
        <w:t xml:space="preserve"> V polích s předvyplněným textem „hodnota“ dodavatel uvede konkrétní hodnotu, kterou nabízený přístroj splňuje příslušnou podmínku.</w:t>
      </w:r>
    </w:p>
    <w:p w14:paraId="5B043CE7" w14:textId="77777777" w:rsidR="00995D4F" w:rsidRPr="00FB7267" w:rsidRDefault="00995D4F" w:rsidP="0020796A">
      <w:pPr>
        <w:pStyle w:val="Textvysvtlivek"/>
        <w:rPr>
          <w:rFonts w:ascii="Calibri" w:hAnsi="Calibri" w:cs="Calibri"/>
          <w:i/>
          <w:highlight w:val="yellow"/>
        </w:rPr>
      </w:pPr>
      <w:r>
        <w:rPr>
          <w:rFonts w:ascii="Calibri" w:hAnsi="Calibri" w:cs="Calibri"/>
          <w:i/>
          <w:highlight w:val="yellow"/>
        </w:rPr>
        <w:t>Splnění veškerých</w:t>
      </w:r>
      <w:r w:rsidRPr="005A1755">
        <w:rPr>
          <w:rFonts w:ascii="Calibri" w:hAnsi="Calibri" w:cs="Calibri"/>
          <w:i/>
          <w:highlight w:val="yellow"/>
        </w:rPr>
        <w:t xml:space="preserve"> podmín</w:t>
      </w:r>
      <w:r>
        <w:rPr>
          <w:rFonts w:ascii="Calibri" w:hAnsi="Calibri" w:cs="Calibri"/>
          <w:i/>
          <w:highlight w:val="yellow"/>
        </w:rPr>
        <w:t>ek</w:t>
      </w:r>
      <w:r w:rsidRPr="005A1755">
        <w:rPr>
          <w:rFonts w:ascii="Calibri" w:hAnsi="Calibri" w:cs="Calibri"/>
          <w:i/>
          <w:highlight w:val="yellow"/>
        </w:rPr>
        <w:t xml:space="preserve"> plnění </w:t>
      </w:r>
      <w:r>
        <w:rPr>
          <w:rFonts w:ascii="Calibri" w:hAnsi="Calibri" w:cs="Calibri"/>
          <w:i/>
          <w:highlight w:val="yellow"/>
        </w:rPr>
        <w:t xml:space="preserve">s předvyplněným textem „ANO“ </w:t>
      </w:r>
      <w:r w:rsidRPr="005A1755">
        <w:rPr>
          <w:rFonts w:ascii="Calibri" w:hAnsi="Calibri" w:cs="Calibri"/>
          <w:i/>
          <w:highlight w:val="yellow"/>
        </w:rPr>
        <w:t>j</w:t>
      </w:r>
      <w:r>
        <w:rPr>
          <w:rFonts w:ascii="Calibri" w:hAnsi="Calibri" w:cs="Calibri"/>
          <w:i/>
          <w:highlight w:val="yellow"/>
        </w:rPr>
        <w:t>e</w:t>
      </w:r>
      <w:r w:rsidRPr="005A1755">
        <w:rPr>
          <w:rFonts w:ascii="Calibri" w:hAnsi="Calibri" w:cs="Calibri"/>
          <w:i/>
          <w:highlight w:val="yellow"/>
        </w:rPr>
        <w:t xml:space="preserve"> závazné – jejich nedodržení bude mít za</w:t>
      </w:r>
      <w:r>
        <w:rPr>
          <w:rFonts w:ascii="Calibri" w:hAnsi="Calibri" w:cs="Calibri"/>
          <w:i/>
          <w:highlight w:val="yellow"/>
        </w:rPr>
        <w:t> </w:t>
      </w:r>
      <w:r w:rsidRPr="005A1755">
        <w:rPr>
          <w:rFonts w:ascii="Calibri" w:hAnsi="Calibri" w:cs="Calibri"/>
          <w:i/>
          <w:highlight w:val="yellow"/>
        </w:rPr>
        <w:t>následek vyloučení účastníka ze zadávacího řízení</w:t>
      </w:r>
      <w:r>
        <w:rPr>
          <w:rFonts w:ascii="Calibri" w:hAnsi="Calibri" w:cs="Calibri"/>
          <w:i/>
          <w:highlight w:val="yellow"/>
        </w:rPr>
        <w:t>.</w:t>
      </w:r>
    </w:p>
  </w:endnote>
  <w:endnote w:id="2">
    <w:p w14:paraId="4CA154FD" w14:textId="77777777" w:rsidR="00901ABA" w:rsidRDefault="00901ABA">
      <w:pPr>
        <w:pStyle w:val="Textvysvtlivek"/>
        <w:rPr>
          <w:rFonts w:ascii="Calibri" w:hAnsi="Calibri" w:cs="Calibri"/>
          <w:i/>
          <w:highlight w:val="yellow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 w:rsidR="00FB7267">
        <w:rPr>
          <w:highlight w:val="yellow"/>
        </w:rPr>
        <w:t xml:space="preserve"> </w:t>
      </w:r>
      <w:r w:rsidRPr="00FB7267">
        <w:rPr>
          <w:rFonts w:ascii="Calibri" w:hAnsi="Calibri" w:cs="Calibri"/>
          <w:i/>
          <w:highlight w:val="yellow"/>
        </w:rPr>
        <w:t>Dodavatel uvede číslo strany nabídky, na které lze splnění podmínky ověřit v technické dokumentaci nabízeného přístroje.</w:t>
      </w:r>
    </w:p>
    <w:p w14:paraId="64465D67" w14:textId="77777777" w:rsidR="00FB7267" w:rsidRPr="00FB7267" w:rsidRDefault="00FB7267">
      <w:pPr>
        <w:pStyle w:val="Textvysvtlivek"/>
        <w:rPr>
          <w:rFonts w:ascii="Calibri" w:hAnsi="Calibri" w:cs="Calibri"/>
          <w:i/>
          <w:highlight w:val="yellow"/>
        </w:rPr>
      </w:pPr>
      <w:r w:rsidRPr="005A1755">
        <w:rPr>
          <w:rFonts w:ascii="Calibri" w:hAnsi="Calibri" w:cs="Calibri"/>
          <w:b/>
          <w:i/>
          <w:highlight w:val="yellow"/>
        </w:rPr>
        <w:t>Tyto pokyny dodavatel před finalizací dokumentu vymaže.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108318005"/>
      <w:docPartObj>
        <w:docPartGallery w:val="Page Numbers (Bottom of Page)"/>
        <w:docPartUnique/>
      </w:docPartObj>
    </w:sdtPr>
    <w:sdtEndPr/>
    <w:sdtContent>
      <w:p w14:paraId="0BA169A6" w14:textId="05C34CAB" w:rsidR="007C73D4" w:rsidRPr="007C73D4" w:rsidRDefault="007C73D4" w:rsidP="007C73D4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904B23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904B23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095AECD" w14:textId="73FBD509" w:rsidR="00920082" w:rsidRPr="006C0541" w:rsidRDefault="007C73D4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904B23">
          <w:rPr>
            <w:rFonts w:ascii="Arial" w:hAnsi="Arial" w:cs="Arial"/>
            <w:b/>
            <w:bCs/>
            <w:noProof/>
            <w:sz w:val="20"/>
            <w:szCs w:val="20"/>
          </w:rPr>
          <w:t>1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904B23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C8A5FC" w14:textId="77777777" w:rsidR="00822610" w:rsidRDefault="00822610" w:rsidP="006A4F4C">
      <w:r>
        <w:separator/>
      </w:r>
    </w:p>
  </w:footnote>
  <w:footnote w:type="continuationSeparator" w:id="0">
    <w:p w14:paraId="2B17D93A" w14:textId="77777777" w:rsidR="00822610" w:rsidRDefault="00822610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B5DC0"/>
    <w:multiLevelType w:val="hybridMultilevel"/>
    <w:tmpl w:val="E1923EDA"/>
    <w:lvl w:ilvl="0" w:tplc="9F504C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69B5EC2"/>
    <w:multiLevelType w:val="hybridMultilevel"/>
    <w:tmpl w:val="3BA4633A"/>
    <w:lvl w:ilvl="0" w:tplc="761474D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0A3C43"/>
    <w:multiLevelType w:val="hybridMultilevel"/>
    <w:tmpl w:val="459E5490"/>
    <w:lvl w:ilvl="0" w:tplc="067AE06C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8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1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4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6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</w:num>
  <w:num w:numId="3">
    <w:abstractNumId w:val="21"/>
  </w:num>
  <w:num w:numId="4">
    <w:abstractNumId w:val="10"/>
  </w:num>
  <w:num w:numId="5">
    <w:abstractNumId w:val="4"/>
  </w:num>
  <w:num w:numId="6">
    <w:abstractNumId w:val="19"/>
  </w:num>
  <w:num w:numId="7">
    <w:abstractNumId w:val="15"/>
  </w:num>
  <w:num w:numId="8">
    <w:abstractNumId w:val="25"/>
  </w:num>
  <w:num w:numId="9">
    <w:abstractNumId w:val="20"/>
  </w:num>
  <w:num w:numId="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</w:num>
  <w:num w:numId="12">
    <w:abstractNumId w:val="23"/>
  </w:num>
  <w:num w:numId="13">
    <w:abstractNumId w:val="11"/>
  </w:num>
  <w:num w:numId="14">
    <w:abstractNumId w:val="25"/>
  </w:num>
  <w:num w:numId="15">
    <w:abstractNumId w:val="13"/>
  </w:num>
  <w:num w:numId="16">
    <w:abstractNumId w:val="2"/>
  </w:num>
  <w:num w:numId="17">
    <w:abstractNumId w:val="12"/>
  </w:num>
  <w:num w:numId="18">
    <w:abstractNumId w:val="18"/>
  </w:num>
  <w:num w:numId="19">
    <w:abstractNumId w:val="25"/>
  </w:num>
  <w:num w:numId="20">
    <w:abstractNumId w:val="17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7"/>
  </w:num>
  <w:num w:numId="26">
    <w:abstractNumId w:val="7"/>
  </w:num>
  <w:num w:numId="27">
    <w:abstractNumId w:val="8"/>
  </w:num>
  <w:num w:numId="28">
    <w:abstractNumId w:val="22"/>
  </w:num>
  <w:num w:numId="29">
    <w:abstractNumId w:val="1"/>
  </w:num>
  <w:num w:numId="30">
    <w:abstractNumId w:val="25"/>
  </w:num>
  <w:num w:numId="31">
    <w:abstractNumId w:val="26"/>
  </w:num>
  <w:num w:numId="32">
    <w:abstractNumId w:val="14"/>
  </w:num>
  <w:num w:numId="33">
    <w:abstractNumId w:val="16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trackRevisions/>
  <w:defaultTabStop w:val="708"/>
  <w:hyphenationZone w:val="425"/>
  <w:characterSpacingControl w:val="doNotCompress"/>
  <w:hdrShapeDefaults>
    <o:shapedefaults v:ext="edit" spidmax="47105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26F"/>
    <w:rsid w:val="000074F1"/>
    <w:rsid w:val="00010ECF"/>
    <w:rsid w:val="00011561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39AE"/>
    <w:rsid w:val="000746FB"/>
    <w:rsid w:val="00077688"/>
    <w:rsid w:val="00080D64"/>
    <w:rsid w:val="0008207D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0245"/>
    <w:rsid w:val="000B225C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0608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45920"/>
    <w:rsid w:val="00150DD5"/>
    <w:rsid w:val="00152ABD"/>
    <w:rsid w:val="001632BC"/>
    <w:rsid w:val="00164D4B"/>
    <w:rsid w:val="00165562"/>
    <w:rsid w:val="00165986"/>
    <w:rsid w:val="00166F75"/>
    <w:rsid w:val="001675C2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963"/>
    <w:rsid w:val="001A3477"/>
    <w:rsid w:val="001A4EB0"/>
    <w:rsid w:val="001A6BBB"/>
    <w:rsid w:val="001B13A9"/>
    <w:rsid w:val="001B272E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96A"/>
    <w:rsid w:val="00207AFA"/>
    <w:rsid w:val="002152E5"/>
    <w:rsid w:val="00216C8C"/>
    <w:rsid w:val="00224E6C"/>
    <w:rsid w:val="00232CA9"/>
    <w:rsid w:val="00233A47"/>
    <w:rsid w:val="0023442A"/>
    <w:rsid w:val="00234499"/>
    <w:rsid w:val="002408B8"/>
    <w:rsid w:val="0024412D"/>
    <w:rsid w:val="0024661C"/>
    <w:rsid w:val="0025159A"/>
    <w:rsid w:val="0025199D"/>
    <w:rsid w:val="00253C48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29DD"/>
    <w:rsid w:val="002A43DF"/>
    <w:rsid w:val="002A44D2"/>
    <w:rsid w:val="002B05A9"/>
    <w:rsid w:val="002B3994"/>
    <w:rsid w:val="002B614B"/>
    <w:rsid w:val="002C03D6"/>
    <w:rsid w:val="002C6A3E"/>
    <w:rsid w:val="002D0BE8"/>
    <w:rsid w:val="002D2B91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2F6F9F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233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853A6"/>
    <w:rsid w:val="003A02FA"/>
    <w:rsid w:val="003A3CF5"/>
    <w:rsid w:val="003A5384"/>
    <w:rsid w:val="003A6294"/>
    <w:rsid w:val="003A716D"/>
    <w:rsid w:val="003B15E3"/>
    <w:rsid w:val="003B189F"/>
    <w:rsid w:val="003B359C"/>
    <w:rsid w:val="003B419C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0293"/>
    <w:rsid w:val="003F4136"/>
    <w:rsid w:val="003F45BA"/>
    <w:rsid w:val="003F4F52"/>
    <w:rsid w:val="003F55E8"/>
    <w:rsid w:val="003F5E7F"/>
    <w:rsid w:val="003F63E0"/>
    <w:rsid w:val="003F689E"/>
    <w:rsid w:val="003F6C74"/>
    <w:rsid w:val="003F705D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2AD0"/>
    <w:rsid w:val="00485542"/>
    <w:rsid w:val="004858C0"/>
    <w:rsid w:val="00485943"/>
    <w:rsid w:val="00492971"/>
    <w:rsid w:val="0049348E"/>
    <w:rsid w:val="004958F6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327"/>
    <w:rsid w:val="0057065C"/>
    <w:rsid w:val="00572D84"/>
    <w:rsid w:val="00573B2A"/>
    <w:rsid w:val="005740D0"/>
    <w:rsid w:val="005747BB"/>
    <w:rsid w:val="00575073"/>
    <w:rsid w:val="005811C3"/>
    <w:rsid w:val="005858F4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888"/>
    <w:rsid w:val="005C73F1"/>
    <w:rsid w:val="005C7ED9"/>
    <w:rsid w:val="005E1AD0"/>
    <w:rsid w:val="005E3051"/>
    <w:rsid w:val="005E5558"/>
    <w:rsid w:val="005F56FA"/>
    <w:rsid w:val="005F67AE"/>
    <w:rsid w:val="0060055E"/>
    <w:rsid w:val="00605B00"/>
    <w:rsid w:val="00606AA6"/>
    <w:rsid w:val="00606E7E"/>
    <w:rsid w:val="00610F1D"/>
    <w:rsid w:val="00617378"/>
    <w:rsid w:val="006220F4"/>
    <w:rsid w:val="00623231"/>
    <w:rsid w:val="00624167"/>
    <w:rsid w:val="00624655"/>
    <w:rsid w:val="006319E4"/>
    <w:rsid w:val="00634FF8"/>
    <w:rsid w:val="006369E0"/>
    <w:rsid w:val="00641070"/>
    <w:rsid w:val="0064185C"/>
    <w:rsid w:val="00644968"/>
    <w:rsid w:val="00644DC7"/>
    <w:rsid w:val="00647DB1"/>
    <w:rsid w:val="00650B39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3670"/>
    <w:rsid w:val="006B5656"/>
    <w:rsid w:val="006B71FF"/>
    <w:rsid w:val="006B748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1654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670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503"/>
    <w:rsid w:val="007937E3"/>
    <w:rsid w:val="00794567"/>
    <w:rsid w:val="007948B8"/>
    <w:rsid w:val="00796406"/>
    <w:rsid w:val="00797461"/>
    <w:rsid w:val="00797A92"/>
    <w:rsid w:val="007A0073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C73D4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F8A"/>
    <w:rsid w:val="0080623D"/>
    <w:rsid w:val="008063AC"/>
    <w:rsid w:val="008113BE"/>
    <w:rsid w:val="00815334"/>
    <w:rsid w:val="00822610"/>
    <w:rsid w:val="00823581"/>
    <w:rsid w:val="00824E9D"/>
    <w:rsid w:val="00825980"/>
    <w:rsid w:val="008263DC"/>
    <w:rsid w:val="00826B66"/>
    <w:rsid w:val="00832832"/>
    <w:rsid w:val="00834336"/>
    <w:rsid w:val="00835C59"/>
    <w:rsid w:val="00836E94"/>
    <w:rsid w:val="008374F6"/>
    <w:rsid w:val="0083784D"/>
    <w:rsid w:val="00840650"/>
    <w:rsid w:val="0084448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5A40"/>
    <w:rsid w:val="008F64E7"/>
    <w:rsid w:val="008F71ED"/>
    <w:rsid w:val="00900126"/>
    <w:rsid w:val="00901ABA"/>
    <w:rsid w:val="00902F17"/>
    <w:rsid w:val="009043A6"/>
    <w:rsid w:val="00904B23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1CA5"/>
    <w:rsid w:val="00946ACE"/>
    <w:rsid w:val="00946B89"/>
    <w:rsid w:val="00947834"/>
    <w:rsid w:val="00953BF5"/>
    <w:rsid w:val="00955747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5D4F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070"/>
    <w:rsid w:val="009F5946"/>
    <w:rsid w:val="009F66C1"/>
    <w:rsid w:val="009F6B77"/>
    <w:rsid w:val="00A03E49"/>
    <w:rsid w:val="00A04DC8"/>
    <w:rsid w:val="00A0509E"/>
    <w:rsid w:val="00A07212"/>
    <w:rsid w:val="00A105D5"/>
    <w:rsid w:val="00A11B57"/>
    <w:rsid w:val="00A138BF"/>
    <w:rsid w:val="00A1504C"/>
    <w:rsid w:val="00A15B8B"/>
    <w:rsid w:val="00A20857"/>
    <w:rsid w:val="00A21ECE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2A75"/>
    <w:rsid w:val="00A6473E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1D4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371"/>
    <w:rsid w:val="00B25ADC"/>
    <w:rsid w:val="00B30AA7"/>
    <w:rsid w:val="00B3205B"/>
    <w:rsid w:val="00B33EF6"/>
    <w:rsid w:val="00B36F99"/>
    <w:rsid w:val="00B40988"/>
    <w:rsid w:val="00B47516"/>
    <w:rsid w:val="00B5228B"/>
    <w:rsid w:val="00B5582D"/>
    <w:rsid w:val="00B57CFB"/>
    <w:rsid w:val="00B621A4"/>
    <w:rsid w:val="00B644D5"/>
    <w:rsid w:val="00B65E5E"/>
    <w:rsid w:val="00B72CE5"/>
    <w:rsid w:val="00B73ECD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B6A8A"/>
    <w:rsid w:val="00BC058A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358D"/>
    <w:rsid w:val="00BE6319"/>
    <w:rsid w:val="00BE754A"/>
    <w:rsid w:val="00BE77F3"/>
    <w:rsid w:val="00BF4BD4"/>
    <w:rsid w:val="00BF6FED"/>
    <w:rsid w:val="00C0025A"/>
    <w:rsid w:val="00C044BE"/>
    <w:rsid w:val="00C04872"/>
    <w:rsid w:val="00C066D5"/>
    <w:rsid w:val="00C11C2B"/>
    <w:rsid w:val="00C140D5"/>
    <w:rsid w:val="00C142FA"/>
    <w:rsid w:val="00C14D13"/>
    <w:rsid w:val="00C173E8"/>
    <w:rsid w:val="00C20168"/>
    <w:rsid w:val="00C212B4"/>
    <w:rsid w:val="00C224AA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3828"/>
    <w:rsid w:val="00C4618D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507F"/>
    <w:rsid w:val="00C96499"/>
    <w:rsid w:val="00CA16C0"/>
    <w:rsid w:val="00CA58FD"/>
    <w:rsid w:val="00CB1736"/>
    <w:rsid w:val="00CB2B8C"/>
    <w:rsid w:val="00CB5C1E"/>
    <w:rsid w:val="00CB745A"/>
    <w:rsid w:val="00CC5082"/>
    <w:rsid w:val="00CC78C1"/>
    <w:rsid w:val="00CD132F"/>
    <w:rsid w:val="00CD1614"/>
    <w:rsid w:val="00CE026F"/>
    <w:rsid w:val="00CE2237"/>
    <w:rsid w:val="00CE2A01"/>
    <w:rsid w:val="00CE47FE"/>
    <w:rsid w:val="00CE6837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16100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A3D36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2579"/>
    <w:rsid w:val="00E8378B"/>
    <w:rsid w:val="00E91E19"/>
    <w:rsid w:val="00E92C91"/>
    <w:rsid w:val="00E939CF"/>
    <w:rsid w:val="00E957CB"/>
    <w:rsid w:val="00E9776F"/>
    <w:rsid w:val="00EA0BFD"/>
    <w:rsid w:val="00EA212C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4BDE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6D66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B5A5C"/>
    <w:rsid w:val="00FB7267"/>
    <w:rsid w:val="00FC3A71"/>
    <w:rsid w:val="00FD2042"/>
    <w:rsid w:val="00FD5C91"/>
    <w:rsid w:val="00FD672D"/>
    <w:rsid w:val="00FD6CF0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10012D1A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B2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6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664006AFC884A39A5303106D1589E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3BB33A-AA17-4B57-BD8F-578C9AA2F828}"/>
      </w:docPartPr>
      <w:docPartBody>
        <w:p w:rsidR="005774DE" w:rsidRDefault="00BA0AD9" w:rsidP="00BA0AD9">
          <w:pPr>
            <w:pStyle w:val="0664006AFC884A39A5303106D1589EE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8381CB043842BF8D3C5157363869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C5B86A-7AFE-4E61-B87D-A49218E1A0A5}"/>
      </w:docPartPr>
      <w:docPartBody>
        <w:p w:rsidR="005774DE" w:rsidRDefault="00BA0AD9" w:rsidP="00BA0AD9">
          <w:pPr>
            <w:pStyle w:val="4E8381CB043842BF8D3C51573638691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6D42667D2D34EFFB5E157B78B4FD1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700C67-513A-4CE8-94C5-B0267744B171}"/>
      </w:docPartPr>
      <w:docPartBody>
        <w:p w:rsidR="005774DE" w:rsidRDefault="00BA0AD9" w:rsidP="00BA0AD9">
          <w:pPr>
            <w:pStyle w:val="76D42667D2D34EFFB5E157B78B4FD1CC"/>
          </w:pPr>
          <w:r>
            <w:rPr>
              <w:rStyle w:val="Zstupntext"/>
            </w:rPr>
            <w:t>Zvolte stavební blok.</w:t>
          </w:r>
        </w:p>
      </w:docPartBody>
    </w:docPart>
    <w:docPart>
      <w:docPartPr>
        <w:name w:val="1F35E0A554EC44F7A0BDEE9D34B99E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FF4976-998A-4FE3-8B78-310EAA3294EC}"/>
      </w:docPartPr>
      <w:docPartBody>
        <w:p w:rsidR="005774DE" w:rsidRDefault="00BA0AD9" w:rsidP="00BA0AD9">
          <w:pPr>
            <w:pStyle w:val="1F35E0A554EC44F7A0BDEE9D34B99E21"/>
          </w:pPr>
          <w:r>
            <w:rPr>
              <w:rStyle w:val="Zstupntext"/>
            </w:rPr>
            <w:t>Zvolte stavební blok.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52931"/>
    <w:rsid w:val="001046D6"/>
    <w:rsid w:val="00262B76"/>
    <w:rsid w:val="002E7888"/>
    <w:rsid w:val="00322619"/>
    <w:rsid w:val="00416915"/>
    <w:rsid w:val="004E1A64"/>
    <w:rsid w:val="005171A3"/>
    <w:rsid w:val="005774DE"/>
    <w:rsid w:val="00590EEC"/>
    <w:rsid w:val="005E7D95"/>
    <w:rsid w:val="00610B24"/>
    <w:rsid w:val="00685564"/>
    <w:rsid w:val="00710530"/>
    <w:rsid w:val="007544FC"/>
    <w:rsid w:val="00885E04"/>
    <w:rsid w:val="008C0A80"/>
    <w:rsid w:val="008F60C8"/>
    <w:rsid w:val="00956BA9"/>
    <w:rsid w:val="0098458C"/>
    <w:rsid w:val="009F7E58"/>
    <w:rsid w:val="00A27147"/>
    <w:rsid w:val="00A51FE9"/>
    <w:rsid w:val="00A97D93"/>
    <w:rsid w:val="00B93E75"/>
    <w:rsid w:val="00BA0AD9"/>
    <w:rsid w:val="00C02913"/>
    <w:rsid w:val="00C274D1"/>
    <w:rsid w:val="00CC01D3"/>
    <w:rsid w:val="00D37C06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32FBAE-C143-4DA9-9682-2795CE259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2</Pages>
  <Words>388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Šerák Ladislav</cp:lastModifiedBy>
  <cp:revision>54</cp:revision>
  <dcterms:created xsi:type="dcterms:W3CDTF">2021-06-04T09:40:00Z</dcterms:created>
  <dcterms:modified xsi:type="dcterms:W3CDTF">2022-02-23T08:54:00Z</dcterms:modified>
</cp:coreProperties>
</file>